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5156" w14:textId="77777777" w:rsidR="00561792" w:rsidRDefault="00561792" w:rsidP="00561792">
      <w:pPr>
        <w:pStyle w:val="Heading1"/>
        <w:rPr>
          <w:b/>
          <w:bCs/>
        </w:rPr>
      </w:pPr>
      <w:r w:rsidRPr="00561792">
        <w:rPr>
          <w:b/>
          <w:bCs/>
        </w:rPr>
        <w:t xml:space="preserve">Tips </w:t>
      </w:r>
      <w:proofErr w:type="spellStart"/>
      <w:r w:rsidRPr="00561792">
        <w:rPr>
          <w:b/>
          <w:bCs/>
        </w:rPr>
        <w:t>for</w:t>
      </w:r>
      <w:proofErr w:type="spellEnd"/>
      <w:r w:rsidRPr="00561792">
        <w:rPr>
          <w:b/>
          <w:bCs/>
        </w:rPr>
        <w:t xml:space="preserve"> Managers</w:t>
      </w:r>
    </w:p>
    <w:p w14:paraId="1144AB00" w14:textId="77777777" w:rsidR="00561792" w:rsidRPr="00561792" w:rsidRDefault="00561792" w:rsidP="00561792"/>
    <w:p w14:paraId="48B65936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Lead by example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As a manager, you set an example for your team. Stand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during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meetings, take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regular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short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walks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use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sit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-stand desks.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If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you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do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others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are more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likely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follow.</w:t>
      </w:r>
    </w:p>
    <w:p w14:paraId="168947F5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Schedule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breaks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Build short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breaks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working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day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such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as a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group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stretching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break or a short walk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around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building.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This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helps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make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movement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regular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part of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workday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.</w:t>
      </w:r>
    </w:p>
    <w:p w14:paraId="2B9A4597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Encourage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walking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or standing meetings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Encourage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your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team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hold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walking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meetings or meetings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while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standing.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This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promotes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movement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also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support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creativity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focus.</w:t>
      </w:r>
    </w:p>
    <w:p w14:paraId="586C858D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Organise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challenges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Set up team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challenges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in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which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compete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take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most steps,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use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stairs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most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often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spend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most time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being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Reward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winners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with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 small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prize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recognition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.</w:t>
      </w:r>
    </w:p>
    <w:p w14:paraId="564C47F1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Encourage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active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breaks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Encourage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use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their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breaks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move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rather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remain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seated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behind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their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screens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This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could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include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taking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 short walk,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doing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some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stretching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exercises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engaging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in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another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form of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physical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.</w:t>
      </w:r>
    </w:p>
    <w:p w14:paraId="4770BA99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Create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a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movement-friendly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workplace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Provide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sufficient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space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facilities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encourage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movement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such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sit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-stand desks,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opportunities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walk, a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table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tennis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table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or a small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exercise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area. Make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sure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these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facilities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are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easily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accessible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employees.</w:t>
      </w:r>
    </w:p>
    <w:p w14:paraId="4AB35573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Allow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flexibility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during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working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day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Give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flexibility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incorporate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movement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their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working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day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without feeling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guilty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worrying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that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will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be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seen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reducing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their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productivity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.</w:t>
      </w:r>
    </w:p>
    <w:p w14:paraId="5CE1FCC2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Encourage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friendly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competition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Introduce a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challenge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that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allows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track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their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physical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for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example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using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 step counter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app.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This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help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motivate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be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more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.</w:t>
      </w:r>
    </w:p>
    <w:p w14:paraId="64AA9277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Communicate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importance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of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physical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Raise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awareness of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benefits of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physical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for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’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health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work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performance.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This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be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done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through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emails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posters in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workplace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or short information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sessions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.</w:t>
      </w:r>
    </w:p>
    <w:p w14:paraId="7EC1BFF6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Provide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recognition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and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rewards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: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Recognise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employees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who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actively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participate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in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physical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initiatives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for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example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by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acknowledging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their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efforts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during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team meetings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offering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 small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reward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such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as a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healthy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lunch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team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.</w:t>
      </w:r>
    </w:p>
    <w:p w14:paraId="69EE2D50" w14:textId="77777777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</w:rPr>
      </w:pP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Create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a culture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that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 xml:space="preserve"> supports </w:t>
      </w:r>
      <w:proofErr w:type="spellStart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movement</w:t>
      </w:r>
      <w:proofErr w:type="spellEnd"/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</w:rPr>
        <w:t>: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Make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physical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integral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part of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workplace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culture.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This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could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include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offering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sports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and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physical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activities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,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organising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events, or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integrating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movement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into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everyday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team routines in a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>positive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</w:rPr>
        <w:t xml:space="preserve"> way.</w:t>
      </w:r>
    </w:p>
    <w:p w14:paraId="714D3418" w14:textId="07A04BDC" w:rsidR="00561792" w:rsidRPr="00561792" w:rsidRDefault="00561792" w:rsidP="00561792">
      <w:pPr>
        <w:pStyle w:val="ListParagraph"/>
        <w:numPr>
          <w:ilvl w:val="0"/>
          <w:numId w:val="1"/>
        </w:numPr>
        <w:spacing w:line="216" w:lineRule="auto"/>
        <w:rPr>
          <w:rFonts w:asciiTheme="minorHAnsi" w:eastAsiaTheme="minorEastAsia" w:hAnsi="Calibri" w:cstheme="minorBidi"/>
          <w:color w:val="404040" w:themeColor="text1" w:themeTint="BF"/>
          <w:kern w:val="24"/>
          <w:lang w:val="en-US"/>
        </w:rPr>
      </w:pPr>
      <w:r w:rsidRPr="00561792">
        <w:rPr>
          <w:rFonts w:asciiTheme="minorHAnsi" w:eastAsiaTheme="minorEastAsia" w:hAnsi="Calibri" w:cstheme="minorBidi"/>
          <w:b/>
          <w:bCs/>
          <w:color w:val="404040" w:themeColor="text1" w:themeTint="BF"/>
          <w:kern w:val="24"/>
          <w:lang w:val="en-US"/>
        </w:rPr>
        <w:t>Make movement enjoyable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  <w:lang w:val="en-US"/>
        </w:rPr>
        <w:t xml:space="preserve">: </w:t>
      </w:r>
      <w:proofErr w:type="spellStart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  <w:lang w:val="en-US"/>
        </w:rPr>
        <w:t>Organise</w:t>
      </w:r>
      <w:proofErr w:type="spellEnd"/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  <w:lang w:val="en-US"/>
        </w:rPr>
        <w:t xml:space="preserve"> group activities such as active team 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  <w:lang w:val="en-US"/>
        </w:rPr>
        <w:t>ev</w:t>
      </w:r>
      <w:r>
        <w:rPr>
          <w:rFonts w:asciiTheme="minorHAnsi" w:eastAsiaTheme="minorEastAsia" w:hAnsi="Calibri" w:cstheme="minorBidi"/>
          <w:color w:val="404040" w:themeColor="text1" w:themeTint="BF"/>
          <w:kern w:val="24"/>
          <w:lang w:val="en-US"/>
        </w:rPr>
        <w:t>ents</w:t>
      </w:r>
      <w:r w:rsidRPr="00561792">
        <w:rPr>
          <w:rFonts w:asciiTheme="minorHAnsi" w:eastAsiaTheme="minorEastAsia" w:hAnsi="Calibri" w:cstheme="minorBidi"/>
          <w:color w:val="404040" w:themeColor="text1" w:themeTint="BF"/>
          <w:kern w:val="24"/>
          <w:lang w:val="en-US"/>
        </w:rPr>
        <w:t>, walking groups, or movement breaks that employees can enjoy together. This makes physical activity both social and enjoyable.</w:t>
      </w:r>
    </w:p>
    <w:p w14:paraId="5C4B15A3" w14:textId="77777777" w:rsidR="00561792" w:rsidRPr="00561792" w:rsidRDefault="00561792" w:rsidP="00561792">
      <w:pPr>
        <w:spacing w:line="216" w:lineRule="auto"/>
        <w:ind w:left="360"/>
        <w:rPr>
          <w:rFonts w:eastAsiaTheme="minorEastAsia" w:hAnsi="Calibri"/>
          <w:color w:val="404040" w:themeColor="text1" w:themeTint="BF"/>
          <w:kern w:val="24"/>
          <w:lang w:val="en-US"/>
        </w:rPr>
      </w:pPr>
    </w:p>
    <w:p w14:paraId="754905F2" w14:textId="53E5DF4C" w:rsidR="00A9609C" w:rsidRPr="00632446" w:rsidRDefault="00561792" w:rsidP="00632446">
      <w:pPr>
        <w:spacing w:line="216" w:lineRule="auto"/>
        <w:ind w:left="360"/>
        <w:rPr>
          <w:rFonts w:eastAsiaTheme="minorEastAsia" w:hAnsi="Calibri"/>
          <w:color w:val="404040" w:themeColor="text1" w:themeTint="BF"/>
          <w:kern w:val="24"/>
          <w:sz w:val="24"/>
          <w:szCs w:val="24"/>
          <w:lang w:val="en-US"/>
        </w:rPr>
      </w:pPr>
      <w:r w:rsidRPr="00561792">
        <w:rPr>
          <w:rFonts w:eastAsiaTheme="minorEastAsia" w:hAnsi="Calibri"/>
          <w:color w:val="404040" w:themeColor="text1" w:themeTint="BF"/>
          <w:kern w:val="24"/>
          <w:sz w:val="24"/>
          <w:szCs w:val="24"/>
          <w:lang w:val="en-US"/>
        </w:rPr>
        <w:t>By creating a workplace culture that supports movement and healthy habits, you can contribute to better employee health and well-being while also supporting motivation and enjoyment at work.</w:t>
      </w:r>
    </w:p>
    <w:p w14:paraId="2AAAF96E" w14:textId="77777777" w:rsidR="00C833AD" w:rsidRDefault="00C833AD"/>
    <w:sectPr w:rsidR="00C83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21801"/>
    <w:multiLevelType w:val="hybridMultilevel"/>
    <w:tmpl w:val="18BA05AA"/>
    <w:lvl w:ilvl="0" w:tplc="8E48D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D2CA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ACF9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C09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A412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5C20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EA74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B625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B2AA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532572"/>
    <w:multiLevelType w:val="hybridMultilevel"/>
    <w:tmpl w:val="7E0067C4"/>
    <w:lvl w:ilvl="0" w:tplc="2BACBDC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53EDAD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990206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0BA12B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0AC238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38ADD4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DE8C88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5ADE5C2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56C35B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4D796DE1"/>
    <w:multiLevelType w:val="hybridMultilevel"/>
    <w:tmpl w:val="468E1584"/>
    <w:lvl w:ilvl="0" w:tplc="BE68192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4CF5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BAD0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EC6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EE4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16EC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E292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6E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0CB2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BF406F"/>
    <w:multiLevelType w:val="multilevel"/>
    <w:tmpl w:val="5C860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0599004">
    <w:abstractNumId w:val="0"/>
  </w:num>
  <w:num w:numId="2" w16cid:durableId="1048803022">
    <w:abstractNumId w:val="2"/>
  </w:num>
  <w:num w:numId="3" w16cid:durableId="335958160">
    <w:abstractNumId w:val="1"/>
  </w:num>
  <w:num w:numId="4" w16cid:durableId="552233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9C"/>
    <w:rsid w:val="00022D8A"/>
    <w:rsid w:val="000270DC"/>
    <w:rsid w:val="00045734"/>
    <w:rsid w:val="00050BC1"/>
    <w:rsid w:val="00052948"/>
    <w:rsid w:val="000734A2"/>
    <w:rsid w:val="000C07DB"/>
    <w:rsid w:val="000E2FDA"/>
    <w:rsid w:val="000E4925"/>
    <w:rsid w:val="001143B2"/>
    <w:rsid w:val="00115092"/>
    <w:rsid w:val="001327D3"/>
    <w:rsid w:val="00150317"/>
    <w:rsid w:val="0015743E"/>
    <w:rsid w:val="00175F43"/>
    <w:rsid w:val="00185215"/>
    <w:rsid w:val="00186EE4"/>
    <w:rsid w:val="00190373"/>
    <w:rsid w:val="00197DFE"/>
    <w:rsid w:val="001A5B4D"/>
    <w:rsid w:val="001B0483"/>
    <w:rsid w:val="001B17B1"/>
    <w:rsid w:val="001B5511"/>
    <w:rsid w:val="001D4DDC"/>
    <w:rsid w:val="001F6EF5"/>
    <w:rsid w:val="002217E8"/>
    <w:rsid w:val="002346BD"/>
    <w:rsid w:val="0023740A"/>
    <w:rsid w:val="0024700F"/>
    <w:rsid w:val="0025221D"/>
    <w:rsid w:val="00260A5E"/>
    <w:rsid w:val="00281471"/>
    <w:rsid w:val="002C4214"/>
    <w:rsid w:val="002C73F9"/>
    <w:rsid w:val="002E01E2"/>
    <w:rsid w:val="002E1C92"/>
    <w:rsid w:val="00301702"/>
    <w:rsid w:val="00301A43"/>
    <w:rsid w:val="0032687D"/>
    <w:rsid w:val="003367FA"/>
    <w:rsid w:val="0035763A"/>
    <w:rsid w:val="00363A9F"/>
    <w:rsid w:val="0037326E"/>
    <w:rsid w:val="0039345F"/>
    <w:rsid w:val="003A241E"/>
    <w:rsid w:val="003A4FA1"/>
    <w:rsid w:val="003B64CE"/>
    <w:rsid w:val="003C35FB"/>
    <w:rsid w:val="003D3FEF"/>
    <w:rsid w:val="003E4CD9"/>
    <w:rsid w:val="003F17B9"/>
    <w:rsid w:val="00437B65"/>
    <w:rsid w:val="00444B0C"/>
    <w:rsid w:val="0045584F"/>
    <w:rsid w:val="004675A9"/>
    <w:rsid w:val="00474DE6"/>
    <w:rsid w:val="004816DE"/>
    <w:rsid w:val="004851D2"/>
    <w:rsid w:val="00493EE1"/>
    <w:rsid w:val="004D408C"/>
    <w:rsid w:val="004D7FB5"/>
    <w:rsid w:val="004E03B7"/>
    <w:rsid w:val="004E1A0B"/>
    <w:rsid w:val="005318B6"/>
    <w:rsid w:val="00534A73"/>
    <w:rsid w:val="005410F4"/>
    <w:rsid w:val="00542889"/>
    <w:rsid w:val="005464DA"/>
    <w:rsid w:val="00550266"/>
    <w:rsid w:val="0055317A"/>
    <w:rsid w:val="0055678C"/>
    <w:rsid w:val="00561792"/>
    <w:rsid w:val="00580B63"/>
    <w:rsid w:val="005A2ADB"/>
    <w:rsid w:val="005B7C6E"/>
    <w:rsid w:val="005C0E6A"/>
    <w:rsid w:val="005D1F14"/>
    <w:rsid w:val="005D69CB"/>
    <w:rsid w:val="0060793A"/>
    <w:rsid w:val="00614F7C"/>
    <w:rsid w:val="00623F9A"/>
    <w:rsid w:val="00632446"/>
    <w:rsid w:val="00662861"/>
    <w:rsid w:val="00682C99"/>
    <w:rsid w:val="00691EE3"/>
    <w:rsid w:val="00693E65"/>
    <w:rsid w:val="006A632F"/>
    <w:rsid w:val="006B01F0"/>
    <w:rsid w:val="006C1811"/>
    <w:rsid w:val="007049FA"/>
    <w:rsid w:val="00726B9E"/>
    <w:rsid w:val="007332B9"/>
    <w:rsid w:val="007471A7"/>
    <w:rsid w:val="007515B7"/>
    <w:rsid w:val="00795950"/>
    <w:rsid w:val="007A6400"/>
    <w:rsid w:val="007D2A40"/>
    <w:rsid w:val="007E0968"/>
    <w:rsid w:val="008042DA"/>
    <w:rsid w:val="00824F27"/>
    <w:rsid w:val="00860B53"/>
    <w:rsid w:val="00886B63"/>
    <w:rsid w:val="00894446"/>
    <w:rsid w:val="008A2DB5"/>
    <w:rsid w:val="008A5086"/>
    <w:rsid w:val="008B2389"/>
    <w:rsid w:val="008B74A7"/>
    <w:rsid w:val="008C10EB"/>
    <w:rsid w:val="008D229F"/>
    <w:rsid w:val="008F2C24"/>
    <w:rsid w:val="009029CA"/>
    <w:rsid w:val="009120A0"/>
    <w:rsid w:val="009448A2"/>
    <w:rsid w:val="009531D8"/>
    <w:rsid w:val="00953FCC"/>
    <w:rsid w:val="00997B46"/>
    <w:rsid w:val="009E6BD2"/>
    <w:rsid w:val="009F512D"/>
    <w:rsid w:val="00A16563"/>
    <w:rsid w:val="00A2091E"/>
    <w:rsid w:val="00A4460F"/>
    <w:rsid w:val="00A44B75"/>
    <w:rsid w:val="00A55FDB"/>
    <w:rsid w:val="00A71187"/>
    <w:rsid w:val="00A9609C"/>
    <w:rsid w:val="00AA06D0"/>
    <w:rsid w:val="00AA3187"/>
    <w:rsid w:val="00AA426B"/>
    <w:rsid w:val="00AA5DAB"/>
    <w:rsid w:val="00AC4A3B"/>
    <w:rsid w:val="00AF0475"/>
    <w:rsid w:val="00B01731"/>
    <w:rsid w:val="00B14462"/>
    <w:rsid w:val="00B201F2"/>
    <w:rsid w:val="00B2037E"/>
    <w:rsid w:val="00B22FAB"/>
    <w:rsid w:val="00B2690D"/>
    <w:rsid w:val="00B55536"/>
    <w:rsid w:val="00B605D8"/>
    <w:rsid w:val="00B87A91"/>
    <w:rsid w:val="00B9284D"/>
    <w:rsid w:val="00BB4459"/>
    <w:rsid w:val="00BC19CF"/>
    <w:rsid w:val="00BD66A1"/>
    <w:rsid w:val="00BD7A0C"/>
    <w:rsid w:val="00C25718"/>
    <w:rsid w:val="00C30D19"/>
    <w:rsid w:val="00C35150"/>
    <w:rsid w:val="00C833AD"/>
    <w:rsid w:val="00CB1BF4"/>
    <w:rsid w:val="00CD5BA2"/>
    <w:rsid w:val="00CF7443"/>
    <w:rsid w:val="00D01014"/>
    <w:rsid w:val="00D30C40"/>
    <w:rsid w:val="00D425D1"/>
    <w:rsid w:val="00D769C4"/>
    <w:rsid w:val="00D86C7A"/>
    <w:rsid w:val="00DB2A27"/>
    <w:rsid w:val="00DB6BD2"/>
    <w:rsid w:val="00DC62E6"/>
    <w:rsid w:val="00DD4252"/>
    <w:rsid w:val="00DD59A7"/>
    <w:rsid w:val="00DE38B0"/>
    <w:rsid w:val="00DF1178"/>
    <w:rsid w:val="00DF3D93"/>
    <w:rsid w:val="00E13F40"/>
    <w:rsid w:val="00E168B3"/>
    <w:rsid w:val="00E26A99"/>
    <w:rsid w:val="00E343CE"/>
    <w:rsid w:val="00E36DCE"/>
    <w:rsid w:val="00E46340"/>
    <w:rsid w:val="00E47776"/>
    <w:rsid w:val="00E726A7"/>
    <w:rsid w:val="00E74485"/>
    <w:rsid w:val="00E8137D"/>
    <w:rsid w:val="00E90047"/>
    <w:rsid w:val="00E90E48"/>
    <w:rsid w:val="00EB3394"/>
    <w:rsid w:val="00EC30E4"/>
    <w:rsid w:val="00ED2187"/>
    <w:rsid w:val="00ED55B0"/>
    <w:rsid w:val="00F20A08"/>
    <w:rsid w:val="00F22A7F"/>
    <w:rsid w:val="00F264F1"/>
    <w:rsid w:val="00F30DB5"/>
    <w:rsid w:val="00F56CD9"/>
    <w:rsid w:val="00FD4B94"/>
    <w:rsid w:val="00FD769F"/>
    <w:rsid w:val="00FE0368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5544"/>
  <w15:chartTrackingRefBased/>
  <w15:docId w15:val="{67C21393-F209-430A-9E66-7DE168C1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0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7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0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A96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792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99201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2739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0669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0806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4798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6200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2347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6435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910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1770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75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30707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476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2459</Characters>
  <Application>Microsoft Office Word</Application>
  <DocSecurity>0</DocSecurity>
  <Lines>46</Lines>
  <Paragraphs>16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Tan, G.S. (Giulio)</dc:creator>
  <cp:keywords/>
  <dc:description/>
  <cp:lastModifiedBy>Tan, G.S. (Giulio)</cp:lastModifiedBy>
  <cp:revision>2</cp:revision>
  <dcterms:created xsi:type="dcterms:W3CDTF">2026-10-21T18:48:00Z</dcterms:created>
  <dcterms:modified xsi:type="dcterms:W3CDTF">2026-10-21T18:48:00Z</dcterms:modified>
</cp:coreProperties>
</file>